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FC" w:rsidRPr="002842FC" w:rsidRDefault="002842FC" w:rsidP="002842FC">
      <w:pPr>
        <w:widowControl/>
        <w:jc w:val="center"/>
        <w:rPr>
          <w:rFonts w:ascii="宋体" w:eastAsia="宋体" w:hAnsi="宋体" w:cs="宋体"/>
          <w:b/>
          <w:kern w:val="0"/>
          <w:sz w:val="30"/>
          <w:szCs w:val="30"/>
        </w:rPr>
      </w:pPr>
      <w:proofErr w:type="gramStart"/>
      <w:r w:rsidRPr="00495AB1">
        <w:rPr>
          <w:rFonts w:ascii="宋体" w:eastAsia="宋体" w:hAnsi="宋体" w:cs="宋体"/>
          <w:b/>
          <w:color w:val="000000"/>
          <w:kern w:val="0"/>
          <w:sz w:val="30"/>
          <w:szCs w:val="30"/>
        </w:rPr>
        <w:t>微课大赛</w:t>
      </w:r>
      <w:proofErr w:type="gramEnd"/>
      <w:r w:rsidRPr="00495AB1">
        <w:rPr>
          <w:rFonts w:ascii="宋体" w:eastAsia="宋体" w:hAnsi="宋体" w:cs="宋体"/>
          <w:b/>
          <w:color w:val="000000"/>
          <w:kern w:val="0"/>
          <w:sz w:val="30"/>
          <w:szCs w:val="30"/>
        </w:rPr>
        <w:t>评选标准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56"/>
        <w:gridCol w:w="1462"/>
        <w:gridCol w:w="6004"/>
      </w:tblGrid>
      <w:tr w:rsidR="002842FC" w:rsidRPr="002842FC" w:rsidTr="00495AB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495AB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495AB1">
              <w:rPr>
                <w:rFonts w:ascii="宋体" w:eastAsia="宋体" w:hAnsi="宋体" w:cs="宋体"/>
                <w:b/>
                <w:color w:val="000000"/>
                <w:kern w:val="0"/>
                <w:sz w:val="28"/>
                <w:szCs w:val="28"/>
              </w:rPr>
              <w:t>一级指标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495AB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495AB1">
              <w:rPr>
                <w:rFonts w:ascii="宋体" w:eastAsia="宋体" w:hAnsi="宋体" w:cs="宋体"/>
                <w:b/>
                <w:color w:val="000000"/>
                <w:kern w:val="0"/>
                <w:sz w:val="28"/>
                <w:szCs w:val="28"/>
              </w:rPr>
              <w:t>二级指标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495AB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495AB1">
              <w:rPr>
                <w:rFonts w:ascii="宋体" w:eastAsia="宋体" w:hAnsi="宋体" w:cs="宋体"/>
                <w:b/>
                <w:color w:val="000000"/>
                <w:kern w:val="0"/>
                <w:sz w:val="28"/>
                <w:szCs w:val="28"/>
              </w:rPr>
              <w:t>指标说明</w:t>
            </w:r>
          </w:p>
        </w:tc>
      </w:tr>
      <w:tr w:rsidR="002842FC" w:rsidRPr="002842FC" w:rsidTr="00495AB1">
        <w:trPr>
          <w:trHeight w:val="1245"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教学选题（10分）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选题简明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利于教学，</w:t>
            </w:r>
            <w:proofErr w:type="gramStart"/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微课选题</w:t>
            </w:r>
            <w:proofErr w:type="gramEnd"/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设计必须紧扣教学大纲，围绕某个知识点、教学环节、实验活动等展开，选题简洁，目标明确。</w:t>
            </w:r>
          </w:p>
        </w:tc>
      </w:tr>
      <w:tr w:rsidR="002842FC" w:rsidRPr="002842FC" w:rsidTr="00495AB1">
        <w:trPr>
          <w:trHeight w:val="1245"/>
        </w:trPr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选题典型</w:t>
            </w:r>
          </w:p>
        </w:tc>
        <w:tc>
          <w:tcPr>
            <w:tcW w:w="6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2FC" w:rsidRPr="002842FC" w:rsidRDefault="002842FC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解疑定位精准，有个性和特色，应围绕日常教学或学习中的常见、典型、有代表性的问题或内容进行设计，能够有效解决教与学过程中的重点、难点、疑点等问题。</w:t>
            </w:r>
          </w:p>
        </w:tc>
      </w:tr>
      <w:tr w:rsidR="00495AB1" w:rsidRPr="002842FC" w:rsidTr="00495AB1">
        <w:trPr>
          <w:trHeight w:val="1040"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教 学</w:t>
            </w:r>
            <w:r w:rsidRPr="002842F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br/>
            </w: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内容</w:t>
            </w:r>
            <w:r w:rsidRPr="002842F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br/>
            </w: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（25</w:t>
            </w:r>
            <w:r w:rsidRPr="002842F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br/>
            </w: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分）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科学正确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概念描述科学严谨，文字、符号、单位和公式等符合国家标准，符合出版规范；作品无著作权侵权行为，无敏感性内容导向</w:t>
            </w:r>
            <w:r w:rsidR="003155C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495AB1" w:rsidRPr="002842FC" w:rsidTr="00495AB1">
        <w:trPr>
          <w:trHeight w:val="1040"/>
        </w:trPr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结构完整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所提交的作品必须</w:t>
            </w:r>
            <w:proofErr w:type="gramStart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是微课视频</w:t>
            </w:r>
            <w:proofErr w:type="gramEnd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，还可以提供与选题相关的辅助扩展资料（可选）：微教案、微习题、微课件、微反思等，便于评审。</w:t>
            </w:r>
          </w:p>
          <w:p w:rsid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微教案的设计要素齐全，内容要精确，注重实效。</w:t>
            </w:r>
          </w:p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微习题要有针对性与层次性，主观、客观习题的设计难度等级要合理。</w:t>
            </w:r>
          </w:p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微课件的设计要形象直观、层次分明、重点和难点突出，力求简单明了。</w:t>
            </w:r>
          </w:p>
          <w:p w:rsidR="00495AB1" w:rsidRPr="002842FC" w:rsidRDefault="00495AB1" w:rsidP="00495A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微反思应该真实细致，落到实处，拒绝宽泛、套</w:t>
            </w: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话。</w:t>
            </w:r>
          </w:p>
        </w:tc>
      </w:tr>
      <w:tr w:rsidR="00495AB1" w:rsidRPr="002842FC" w:rsidTr="00495AB1">
        <w:trPr>
          <w:trHeight w:val="1040"/>
        </w:trPr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2842F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逻辑清晰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495A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教学内容的组织与编排要符合当前中小学生的认知逻辑规律，设置合理，逻辑性强，明了易懂</w:t>
            </w:r>
            <w:r w:rsidR="003155C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495AB1" w:rsidRPr="002842FC" w:rsidTr="00495AB1">
        <w:trPr>
          <w:trHeight w:val="1245"/>
        </w:trPr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视频规范（20分）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技术规范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微课视频</w:t>
            </w:r>
            <w:proofErr w:type="gramEnd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录制方法与设备灵活多样（可采用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DV</w:t>
            </w: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摄像机、数码摄像头、录</w:t>
            </w:r>
            <w:proofErr w:type="gramStart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屏软件</w:t>
            </w:r>
            <w:proofErr w:type="gramEnd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等均可）。</w:t>
            </w:r>
          </w:p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微课视频</w:t>
            </w:r>
            <w:proofErr w:type="gramEnd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一般不超过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10</w:t>
            </w: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分钟；视频画面清晰、图像稳定、构图合理、声画同步，能全面真实反映教学情景。</w:t>
            </w:r>
          </w:p>
        </w:tc>
      </w:tr>
      <w:tr w:rsidR="00495AB1" w:rsidRPr="002842FC" w:rsidTr="00495AB1">
        <w:trPr>
          <w:trHeight w:val="1245"/>
        </w:trPr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Default="00495AB1" w:rsidP="002842FC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语言规范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使用规范语言，普通话或英语需标准，声音清晰，语言富有感染力</w:t>
            </w:r>
          </w:p>
        </w:tc>
      </w:tr>
      <w:tr w:rsidR="00495AB1" w:rsidRPr="002842FC" w:rsidTr="00495AB1">
        <w:trPr>
          <w:trHeight w:val="830"/>
        </w:trPr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教学活动（30分）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495A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目标达成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达成符合学生自主学习、方便教师教学使用的目标，通用性好，交互性强，能够有效解决实际教学问题，高效完成设定的教学目标，促进学习者思维的提升、能力的提高。</w:t>
            </w:r>
          </w:p>
        </w:tc>
      </w:tr>
      <w:tr w:rsidR="00495AB1" w:rsidRPr="002842FC" w:rsidTr="00495AB1">
        <w:trPr>
          <w:trHeight w:val="830"/>
        </w:trPr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Default="00495AB1" w:rsidP="002842FC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精彩有趣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符合现代教育理念，体现新教材教学方法，教学过程深入浅出，形象生动，精彩有趣，启发引导性强，有利于学生的学习积极性和主动性的提升。</w:t>
            </w:r>
          </w:p>
        </w:tc>
      </w:tr>
      <w:tr w:rsidR="00495AB1" w:rsidRPr="002842FC" w:rsidTr="00495AB1">
        <w:trPr>
          <w:trHeight w:val="830"/>
        </w:trPr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Default="00495AB1" w:rsidP="002842FC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形式新颖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微课构思</w:t>
            </w:r>
            <w:proofErr w:type="gramEnd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新颖，富有创意，类型丰富（讲授类、解题类、答疑类、实验类、其他类）</w:t>
            </w:r>
          </w:p>
        </w:tc>
      </w:tr>
      <w:tr w:rsidR="00495AB1" w:rsidRPr="002842FC" w:rsidTr="00495AB1">
        <w:trPr>
          <w:trHeight w:val="1040"/>
        </w:trPr>
        <w:tc>
          <w:tcPr>
            <w:tcW w:w="10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2842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教学手段（15）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AB1" w:rsidRPr="002842FC" w:rsidRDefault="00495AB1" w:rsidP="00495A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信息技术的使用</w:t>
            </w:r>
          </w:p>
        </w:tc>
        <w:tc>
          <w:tcPr>
            <w:tcW w:w="6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AB1" w:rsidRPr="00495AB1" w:rsidRDefault="00495AB1" w:rsidP="00495AB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在教学过程中恰当、有效的使用信息技术，</w:t>
            </w:r>
            <w:bookmarkStart w:id="0" w:name="_GoBack"/>
            <w:bookmarkEnd w:id="0"/>
            <w:r w:rsidRPr="00495AB1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达成教学目标</w:t>
            </w:r>
          </w:p>
        </w:tc>
      </w:tr>
    </w:tbl>
    <w:p w:rsidR="001B4723" w:rsidRDefault="001C485C"/>
    <w:sectPr w:rsidR="001B47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85C" w:rsidRDefault="001C485C" w:rsidP="002842FC">
      <w:r>
        <w:separator/>
      </w:r>
    </w:p>
  </w:endnote>
  <w:endnote w:type="continuationSeparator" w:id="0">
    <w:p w:rsidR="001C485C" w:rsidRDefault="001C485C" w:rsidP="0028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85C" w:rsidRDefault="001C485C" w:rsidP="002842FC">
      <w:r>
        <w:separator/>
      </w:r>
    </w:p>
  </w:footnote>
  <w:footnote w:type="continuationSeparator" w:id="0">
    <w:p w:rsidR="001C485C" w:rsidRDefault="001C485C" w:rsidP="002842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9D2"/>
    <w:rsid w:val="001C485C"/>
    <w:rsid w:val="002842FC"/>
    <w:rsid w:val="002E7952"/>
    <w:rsid w:val="003155CA"/>
    <w:rsid w:val="003F79D2"/>
    <w:rsid w:val="00495AB1"/>
    <w:rsid w:val="00CD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42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842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842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842FC"/>
    <w:rPr>
      <w:sz w:val="18"/>
      <w:szCs w:val="18"/>
    </w:rPr>
  </w:style>
  <w:style w:type="character" w:customStyle="1" w:styleId="fontstyle01">
    <w:name w:val="fontstyle01"/>
    <w:basedOn w:val="a0"/>
    <w:rsid w:val="002842FC"/>
    <w:rPr>
      <w:rFonts w:ascii="宋体" w:eastAsia="宋体" w:hAnsi="宋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2842F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42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842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842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842FC"/>
    <w:rPr>
      <w:sz w:val="18"/>
      <w:szCs w:val="18"/>
    </w:rPr>
  </w:style>
  <w:style w:type="character" w:customStyle="1" w:styleId="fontstyle01">
    <w:name w:val="fontstyle01"/>
    <w:basedOn w:val="a0"/>
    <w:rsid w:val="002842FC"/>
    <w:rPr>
      <w:rFonts w:ascii="宋体" w:eastAsia="宋体" w:hAnsi="宋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2842F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130</Words>
  <Characters>745</Characters>
  <Application>Microsoft Office Word</Application>
  <DocSecurity>0</DocSecurity>
  <Lines>6</Lines>
  <Paragraphs>1</Paragraphs>
  <ScaleCrop>false</ScaleCrop>
  <Company>workgroup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2016-08-23T07:39:00Z</dcterms:created>
  <dcterms:modified xsi:type="dcterms:W3CDTF">2016-08-23T07:55:00Z</dcterms:modified>
</cp:coreProperties>
</file>